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A40" w:rsidRPr="00676A40" w:rsidRDefault="00676A40" w:rsidP="00676A40">
      <w:pPr>
        <w:spacing w:before="100" w:beforeAutospacing="1" w:after="100" w:afterAutospacing="1" w:line="336" w:lineRule="atLeast"/>
        <w:ind w:left="720"/>
        <w:rPr>
          <w:rFonts w:ascii="Verdana" w:eastAsia="Times New Roman" w:hAnsi="Verdana" w:cs="Times New Roman"/>
          <w:b/>
          <w:color w:val="1F262D"/>
          <w:sz w:val="32"/>
          <w:szCs w:val="32"/>
          <w:lang w:eastAsia="ru-RU"/>
        </w:rPr>
      </w:pPr>
      <w:r w:rsidRPr="00676A40">
        <w:rPr>
          <w:rFonts w:ascii="Verdana" w:eastAsia="Times New Roman" w:hAnsi="Verdana" w:cs="Times New Roman"/>
          <w:b/>
          <w:color w:val="1F262D"/>
          <w:sz w:val="32"/>
          <w:szCs w:val="32"/>
          <w:lang w:eastAsia="ru-RU"/>
        </w:rPr>
        <w:t>Советы выпускникам</w:t>
      </w:r>
    </w:p>
    <w:p w:rsidR="00676A40" w:rsidRPr="00676A40" w:rsidRDefault="00676A40" w:rsidP="00676A40">
      <w:pPr>
        <w:shd w:val="clear" w:color="auto" w:fill="F2F2F2"/>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roofErr w:type="gramStart"/>
      <w:r w:rsidRPr="00676A40">
        <w:rPr>
          <w:rFonts w:ascii="Verdana" w:eastAsia="Times New Roman" w:hAnsi="Verdana" w:cs="Times New Roman"/>
          <w:color w:val="1F262D"/>
          <w:sz w:val="26"/>
          <w:szCs w:val="26"/>
          <w:lang w:eastAsia="ru-RU"/>
        </w:rPr>
        <w:t>)..</w:t>
      </w:r>
      <w:proofErr w:type="gramEnd"/>
    </w:p>
    <w:p w:rsidR="00676A40" w:rsidRPr="00676A40" w:rsidRDefault="00676A40" w:rsidP="00676A40">
      <w:pPr>
        <w:shd w:val="clear" w:color="auto" w:fill="F2F2F2"/>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5" w:tgtFrame="_blank" w:history="1">
        <w:r w:rsidRPr="00676A40">
          <w:rPr>
            <w:rFonts w:ascii="Verdana" w:eastAsia="Times New Roman" w:hAnsi="Verdana" w:cs="Times New Roman"/>
            <w:color w:val="0071BB"/>
            <w:sz w:val="26"/>
            <w:szCs w:val="26"/>
            <w:u w:val="single"/>
            <w:lang w:eastAsia="ru-RU"/>
          </w:rPr>
          <w:t>http://childhelpline.ru/ege/</w:t>
        </w:r>
      </w:hyperlink>
      <w:r w:rsidRPr="00676A40">
        <w:rPr>
          <w:rFonts w:ascii="Verdana" w:eastAsia="Times New Roman" w:hAnsi="Verdana" w:cs="Times New Roman"/>
          <w:color w:val="1F262D"/>
          <w:sz w:val="26"/>
          <w:szCs w:val="26"/>
          <w:lang w:eastAsia="ru-RU"/>
        </w:rPr>
        <w:t>.</w:t>
      </w:r>
    </w:p>
    <w:p w:rsidR="00676A40" w:rsidRPr="00676A40" w:rsidRDefault="00676A40" w:rsidP="00676A40">
      <w:pPr>
        <w:shd w:val="clear" w:color="auto" w:fill="F2F2F2"/>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676A40" w:rsidRPr="00676A40" w:rsidRDefault="00676A40" w:rsidP="00676A40">
      <w:pPr>
        <w:shd w:val="clear" w:color="auto" w:fill="F2F2F2"/>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676A40">
        <w:rPr>
          <w:rFonts w:ascii="Verdana" w:eastAsia="Times New Roman" w:hAnsi="Verdana" w:cs="Times New Roman"/>
          <w:color w:val="1F262D"/>
          <w:sz w:val="26"/>
          <w:szCs w:val="26"/>
          <w:lang w:eastAsia="ru-RU"/>
        </w:rPr>
        <w:t>Рособрнадзором</w:t>
      </w:r>
      <w:proofErr w:type="spellEnd"/>
      <w:r w:rsidRPr="00676A40">
        <w:rPr>
          <w:rFonts w:ascii="Verdana" w:eastAsia="Times New Roman" w:hAnsi="Verdana" w:cs="Times New Roman"/>
          <w:color w:val="1F262D"/>
          <w:sz w:val="26"/>
          <w:szCs w:val="26"/>
          <w:lang w:eastAsia="ru-RU"/>
        </w:rPr>
        <w:t xml:space="preserve"> с 10 апреля 2014 года. На ней поделятся своим опытом сдачи ЕГЭ с </w:t>
      </w:r>
      <w:proofErr w:type="spellStart"/>
      <w:r w:rsidRPr="00676A40">
        <w:rPr>
          <w:rFonts w:ascii="Verdana" w:eastAsia="Times New Roman" w:hAnsi="Verdana" w:cs="Times New Roman"/>
          <w:color w:val="1F262D"/>
          <w:sz w:val="26"/>
          <w:szCs w:val="26"/>
          <w:lang w:eastAsia="ru-RU"/>
        </w:rPr>
        <w:t>одиннадцатиклассниками</w:t>
      </w:r>
      <w:proofErr w:type="spellEnd"/>
      <w:r w:rsidRPr="00676A40">
        <w:rPr>
          <w:rFonts w:ascii="Verdana" w:eastAsia="Times New Roman" w:hAnsi="Verdana" w:cs="Times New Roman"/>
          <w:color w:val="1F262D"/>
          <w:sz w:val="26"/>
          <w:szCs w:val="26"/>
          <w:lang w:eastAsia="ru-RU"/>
        </w:rPr>
        <w:t xml:space="preserve"> выпускники прошлых лет, успешно сдавшие ЕГЭ.</w:t>
      </w:r>
    </w:p>
    <w:p w:rsidR="00676A40" w:rsidRPr="00676A40" w:rsidRDefault="00676A40" w:rsidP="00676A40">
      <w:pPr>
        <w:shd w:val="clear" w:color="auto" w:fill="F2F2F2"/>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676A40">
        <w:rPr>
          <w:rFonts w:ascii="Verdana" w:eastAsia="Times New Roman" w:hAnsi="Verdana" w:cs="Times New Roman"/>
          <w:color w:val="1F262D"/>
          <w:sz w:val="26"/>
          <w:szCs w:val="26"/>
          <w:lang w:eastAsia="ru-RU"/>
        </w:rPr>
        <w:t>Рособрнадзором</w:t>
      </w:r>
      <w:proofErr w:type="spellEnd"/>
      <w:r w:rsidRPr="00676A40">
        <w:rPr>
          <w:rFonts w:ascii="Verdana" w:eastAsia="Times New Roman" w:hAnsi="Verdana" w:cs="Times New Roman"/>
          <w:color w:val="1F262D"/>
          <w:sz w:val="26"/>
          <w:szCs w:val="26"/>
          <w:lang w:eastAsia="ru-RU"/>
        </w:rPr>
        <w:t xml:space="preserve"> организована работа call-центра по всем вопросам, связанным с процедурой подготовки и сдачи экзамена.</w:t>
      </w:r>
    </w:p>
    <w:p w:rsidR="00676A40" w:rsidRPr="00676A40" w:rsidRDefault="00676A40" w:rsidP="00676A40">
      <w:pPr>
        <w:shd w:val="clear" w:color="auto" w:fill="F2F2F2"/>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lastRenderedPageBreak/>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6" w:history="1">
        <w:r w:rsidRPr="00676A40">
          <w:rPr>
            <w:rFonts w:ascii="Verdana" w:eastAsia="Times New Roman" w:hAnsi="Verdana" w:cs="Times New Roman"/>
            <w:color w:val="0071BB"/>
            <w:sz w:val="26"/>
            <w:szCs w:val="26"/>
            <w:u w:val="single"/>
            <w:lang w:eastAsia="ru-RU"/>
          </w:rPr>
          <w:t>2014ege@mail.ru</w:t>
        </w:r>
      </w:hyperlink>
      <w:r w:rsidRPr="00676A40">
        <w:rPr>
          <w:rFonts w:ascii="Verdana" w:eastAsia="Times New Roman" w:hAnsi="Verdana" w:cs="Times New Roman"/>
          <w:color w:val="1F262D"/>
          <w:sz w:val="26"/>
          <w:szCs w:val="26"/>
          <w:lang w:eastAsia="ru-RU"/>
        </w:rPr>
        <w:t xml:space="preserve"> .</w:t>
      </w:r>
    </w:p>
    <w:p w:rsidR="00676A40" w:rsidRPr="00676A40" w:rsidRDefault="00676A40" w:rsidP="00676A40">
      <w:pPr>
        <w:shd w:val="clear" w:color="auto" w:fill="F2F2F2"/>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676A40" w:rsidRPr="00676A40" w:rsidRDefault="00676A40" w:rsidP="00676A40">
      <w:pPr>
        <w:shd w:val="clear" w:color="auto" w:fill="F2F2F2"/>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676A40" w:rsidRPr="00676A40" w:rsidRDefault="00676A40" w:rsidP="00676A40">
      <w:pPr>
        <w:shd w:val="clear" w:color="auto" w:fill="F2F2F2"/>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676A40" w:rsidRPr="00676A40" w:rsidRDefault="00676A40" w:rsidP="00676A40">
      <w:pPr>
        <w:shd w:val="clear" w:color="auto" w:fill="F2F2F2"/>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676A40" w:rsidRPr="00676A40" w:rsidRDefault="00676A40" w:rsidP="00676A40">
      <w:pPr>
        <w:shd w:val="clear" w:color="auto" w:fill="F2F2F2"/>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Повторюсь, если Вы не можете справиться с этими трудностями сами, обратитесь к школьному психологу.</w:t>
      </w:r>
    </w:p>
    <w:p w:rsidR="00676A40" w:rsidRPr="00676A40" w:rsidRDefault="00676A40" w:rsidP="00676A40">
      <w:pPr>
        <w:shd w:val="clear" w:color="auto" w:fill="F2F2F2"/>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b/>
          <w:bCs/>
          <w:color w:val="1F262D"/>
          <w:sz w:val="26"/>
          <w:lang w:eastAsia="ru-RU"/>
        </w:rPr>
        <w:t xml:space="preserve">Памятка для тех, кто готовится сдавать </w:t>
      </w:r>
      <w:proofErr w:type="spellStart"/>
      <w:r w:rsidRPr="00676A40">
        <w:rPr>
          <w:rFonts w:ascii="Verdana" w:eastAsia="Times New Roman" w:hAnsi="Verdana" w:cs="Times New Roman"/>
          <w:b/>
          <w:bCs/>
          <w:color w:val="1F262D"/>
          <w:sz w:val="26"/>
          <w:lang w:eastAsia="ru-RU"/>
        </w:rPr>
        <w:t>егэ</w:t>
      </w:r>
      <w:proofErr w:type="spellEnd"/>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Никогда не думайте о возможности негативного исхода испытания. Нельзя настраиваться на </w:t>
      </w:r>
      <w:proofErr w:type="spellStart"/>
      <w:r w:rsidRPr="00676A40">
        <w:rPr>
          <w:rFonts w:ascii="Verdana" w:eastAsia="Times New Roman" w:hAnsi="Verdana" w:cs="Times New Roman"/>
          <w:color w:val="1F262D"/>
          <w:sz w:val="26"/>
          <w:szCs w:val="26"/>
          <w:lang w:eastAsia="ru-RU"/>
        </w:rPr>
        <w:t>неуспешность</w:t>
      </w:r>
      <w:proofErr w:type="spellEnd"/>
      <w:r w:rsidRPr="00676A40">
        <w:rPr>
          <w:rFonts w:ascii="Verdana" w:eastAsia="Times New Roman" w:hAnsi="Verdana" w:cs="Times New Roman"/>
          <w:color w:val="1F262D"/>
          <w:sz w:val="26"/>
          <w:szCs w:val="26"/>
          <w:lang w:eastAsia="ru-RU"/>
        </w:rPr>
        <w:t>. Не тратьте на это напрасно силы, попробуйте, наоборот, выстроить программу успеха, продумайте и проиграйте её в деталях.</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w:t>
      </w:r>
      <w:r w:rsidRPr="00676A40">
        <w:rPr>
          <w:rFonts w:ascii="Verdana" w:eastAsia="Times New Roman" w:hAnsi="Verdana" w:cs="Times New Roman"/>
          <w:color w:val="1F262D"/>
          <w:sz w:val="26"/>
          <w:szCs w:val="26"/>
          <w:lang w:eastAsia="ru-RU"/>
        </w:rPr>
        <w:lastRenderedPageBreak/>
        <w:t>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Если вы чувствуете, что подвержены сильному волнению и тревоге, у Вас низкий уровень </w:t>
      </w:r>
      <w:proofErr w:type="spellStart"/>
      <w:r w:rsidRPr="00676A40">
        <w:rPr>
          <w:rFonts w:ascii="Verdana" w:eastAsia="Times New Roman" w:hAnsi="Verdana" w:cs="Times New Roman"/>
          <w:color w:val="1F262D"/>
          <w:sz w:val="26"/>
          <w:szCs w:val="26"/>
          <w:lang w:eastAsia="ru-RU"/>
        </w:rPr>
        <w:t>стрессоустойчивости</w:t>
      </w:r>
      <w:proofErr w:type="spellEnd"/>
      <w:r w:rsidRPr="00676A40">
        <w:rPr>
          <w:rFonts w:ascii="Verdana" w:eastAsia="Times New Roman" w:hAnsi="Verdana" w:cs="Times New Roman"/>
          <w:color w:val="1F262D"/>
          <w:sz w:val="26"/>
          <w:szCs w:val="26"/>
          <w:lang w:eastAsia="ru-RU"/>
        </w:rPr>
        <w:t xml:space="preserve">, не бойтесь обратиться к психологу за помощью. </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Вы также можете самостоятельно воспользоваться </w:t>
      </w:r>
      <w:proofErr w:type="spellStart"/>
      <w:r w:rsidRPr="00676A40">
        <w:rPr>
          <w:rFonts w:ascii="Verdana" w:eastAsia="Times New Roman" w:hAnsi="Verdana" w:cs="Times New Roman"/>
          <w:color w:val="1F262D"/>
          <w:sz w:val="26"/>
          <w:szCs w:val="26"/>
          <w:lang w:eastAsia="ru-RU"/>
        </w:rPr>
        <w:t>тренинговыми</w:t>
      </w:r>
      <w:proofErr w:type="spellEnd"/>
      <w:r w:rsidRPr="00676A40">
        <w:rPr>
          <w:rFonts w:ascii="Verdana" w:eastAsia="Times New Roman" w:hAnsi="Verdana" w:cs="Times New Roman"/>
          <w:color w:val="1F262D"/>
          <w:sz w:val="26"/>
          <w:szCs w:val="26"/>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676A40" w:rsidRPr="00676A40" w:rsidRDefault="00676A40" w:rsidP="00676A40">
      <w:pPr>
        <w:shd w:val="clear" w:color="auto" w:fill="F2F2F2"/>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b/>
          <w:bCs/>
          <w:color w:val="1F262D"/>
          <w:sz w:val="26"/>
          <w:lang w:eastAsia="ru-RU"/>
        </w:rPr>
        <w:t>Формирование правильных установок для успешной сдачи экзамена</w:t>
      </w:r>
    </w:p>
    <w:p w:rsidR="00676A40" w:rsidRPr="00676A40" w:rsidRDefault="00676A40" w:rsidP="00676A40">
      <w:pPr>
        <w:shd w:val="clear" w:color="auto" w:fill="F2F2F2"/>
        <w:spacing w:beforeAutospacing="1" w:after="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Пример формирования установок для настройки на успешную подготовку и сдачу экзамена:</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Я сажусь за своё рабочее место.</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Я настраиваюсь на подготовку к экзамену, все беспокоящие меня мысли я оставлю в стороне.</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Даже одна изученная тема, один решённый пример, одно разобранное правило продвигают меня дальше. </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Если я чувствую тревогу, страх или панику, то оцениваю их наличие, но не </w:t>
      </w:r>
      <w:proofErr w:type="spellStart"/>
      <w:r w:rsidRPr="00676A40">
        <w:rPr>
          <w:rFonts w:ascii="Verdana" w:eastAsia="Times New Roman" w:hAnsi="Verdana" w:cs="Times New Roman"/>
          <w:color w:val="1F262D"/>
          <w:sz w:val="26"/>
          <w:szCs w:val="26"/>
          <w:lang w:eastAsia="ru-RU"/>
        </w:rPr>
        <w:t>зацикливаюсь</w:t>
      </w:r>
      <w:proofErr w:type="spellEnd"/>
      <w:r w:rsidRPr="00676A40">
        <w:rPr>
          <w:rFonts w:ascii="Verdana" w:eastAsia="Times New Roman" w:hAnsi="Verdana" w:cs="Times New Roman"/>
          <w:color w:val="1F262D"/>
          <w:sz w:val="26"/>
          <w:szCs w:val="26"/>
          <w:lang w:eastAsia="ru-RU"/>
        </w:rPr>
        <w:t xml:space="preserve"> на них. Я нахожусь в безопасной для своей жизни и здоровья ситуации, делаю то, что знаю, могу и зависит от меня в этот момент.</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Если что-то происходит не так, как мне хотелось бы, то я остаюсь собранным и спокойным. Это новый опыт. Любой </w:t>
      </w:r>
      <w:r w:rsidRPr="00676A40">
        <w:rPr>
          <w:rFonts w:ascii="Verdana" w:eastAsia="Times New Roman" w:hAnsi="Verdana" w:cs="Times New Roman"/>
          <w:color w:val="1F262D"/>
          <w:sz w:val="26"/>
          <w:szCs w:val="26"/>
          <w:lang w:eastAsia="ru-RU"/>
        </w:rPr>
        <w:lastRenderedPageBreak/>
        <w:t>человек может допускать ошибки. Я должен избегать осуждения себя. В будущем я смогу не допускать подобных ошибок.</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676A40" w:rsidRPr="00676A40" w:rsidRDefault="00676A40" w:rsidP="00676A40">
      <w:pPr>
        <w:shd w:val="clear" w:color="auto" w:fill="F2F2F2"/>
        <w:spacing w:beforeAutospacing="1" w:after="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Пример формирования установок для непосредственной настройки на экзамен: </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Я готов к экзамену.</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Я занимаю своё рабочее место и сосредоточенно начинаю прочитывать задание.</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Дышу ровно и спокойно. Это всего лишь экзамен. Я в безопасности. </w:t>
      </w:r>
    </w:p>
    <w:p w:rsidR="00676A40" w:rsidRPr="00676A40" w:rsidRDefault="00676A40" w:rsidP="00676A40">
      <w:pPr>
        <w:shd w:val="clear" w:color="auto" w:fill="F2F2F2"/>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b/>
          <w:bCs/>
          <w:color w:val="1F262D"/>
          <w:sz w:val="26"/>
          <w:lang w:eastAsia="ru-RU"/>
        </w:rPr>
        <w:t>Рекомендации по подготовке к экзамену</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676A40">
        <w:rPr>
          <w:rFonts w:ascii="Verdana" w:eastAsia="Times New Roman" w:hAnsi="Verdana" w:cs="Times New Roman"/>
          <w:color w:val="1F262D"/>
          <w:sz w:val="26"/>
          <w:szCs w:val="26"/>
          <w:lang w:eastAsia="ru-RU"/>
        </w:rPr>
        <w:t>этого</w:t>
      </w:r>
      <w:proofErr w:type="gramEnd"/>
      <w:r w:rsidRPr="00676A40">
        <w:rPr>
          <w:rFonts w:ascii="Verdana" w:eastAsia="Times New Roman" w:hAnsi="Verdana" w:cs="Times New Roman"/>
          <w:color w:val="1F262D"/>
          <w:sz w:val="26"/>
          <w:szCs w:val="26"/>
          <w:lang w:eastAsia="ru-RU"/>
        </w:rPr>
        <w:t xml:space="preserve"> достаточно </w:t>
      </w:r>
      <w:proofErr w:type="gramStart"/>
      <w:r w:rsidRPr="00676A40">
        <w:rPr>
          <w:rFonts w:ascii="Verdana" w:eastAsia="Times New Roman" w:hAnsi="Verdana" w:cs="Times New Roman"/>
          <w:color w:val="1F262D"/>
          <w:sz w:val="26"/>
          <w:szCs w:val="26"/>
          <w:lang w:eastAsia="ru-RU"/>
        </w:rPr>
        <w:t>какой</w:t>
      </w:r>
      <w:proofErr w:type="gramEnd"/>
      <w:r w:rsidRPr="00676A40">
        <w:rPr>
          <w:rFonts w:ascii="Verdana" w:eastAsia="Times New Roman" w:hAnsi="Verdana" w:cs="Times New Roman"/>
          <w:color w:val="1F262D"/>
          <w:sz w:val="26"/>
          <w:szCs w:val="26"/>
          <w:lang w:eastAsia="ru-RU"/>
        </w:rPr>
        <w:t>- либо картинки в этих тонах.</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676A40">
        <w:rPr>
          <w:rFonts w:ascii="Verdana" w:eastAsia="Times New Roman" w:hAnsi="Verdana" w:cs="Times New Roman"/>
          <w:color w:val="1F262D"/>
          <w:sz w:val="26"/>
          <w:szCs w:val="26"/>
          <w:lang w:eastAsia="ru-RU"/>
        </w:rPr>
        <w:t>день</w:t>
      </w:r>
      <w:proofErr w:type="gramEnd"/>
      <w:r w:rsidRPr="00676A40">
        <w:rPr>
          <w:rFonts w:ascii="Verdana" w:eastAsia="Times New Roman" w:hAnsi="Verdana" w:cs="Times New Roman"/>
          <w:color w:val="1F262D"/>
          <w:sz w:val="26"/>
          <w:szCs w:val="26"/>
          <w:lang w:eastAsia="ru-RU"/>
        </w:rPr>
        <w:t>: какие именно разделы будут пройдены и в какое время.</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676A40">
        <w:rPr>
          <w:rFonts w:ascii="Verdana" w:eastAsia="Times New Roman" w:hAnsi="Verdana" w:cs="Times New Roman"/>
          <w:color w:val="1F262D"/>
          <w:sz w:val="26"/>
          <w:szCs w:val="26"/>
          <w:lang w:eastAsia="ru-RU"/>
        </w:rPr>
        <w:t>интересного</w:t>
      </w:r>
      <w:proofErr w:type="gramEnd"/>
      <w:r w:rsidRPr="00676A40">
        <w:rPr>
          <w:rFonts w:ascii="Verdana" w:eastAsia="Times New Roman" w:hAnsi="Verdana" w:cs="Times New Roman"/>
          <w:color w:val="1F262D"/>
          <w:sz w:val="26"/>
          <w:szCs w:val="26"/>
          <w:lang w:eastAsia="ru-RU"/>
        </w:rPr>
        <w:t xml:space="preserve"> и приятного: войдете в рабочий ритм - и дело пойдет.</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lastRenderedPageBreak/>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Выполняйте как можно больше тестов по этому предмету. Эти тренировки ознакомят вас с конструкциями тестовых заданий.</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Тренируйтесь иногда с секундомером в руках, засекайте время выполнения тестов (в части</w:t>
      </w:r>
      <w:proofErr w:type="gramStart"/>
      <w:r w:rsidRPr="00676A40">
        <w:rPr>
          <w:rFonts w:ascii="Verdana" w:eastAsia="Times New Roman" w:hAnsi="Verdana" w:cs="Times New Roman"/>
          <w:color w:val="1F262D"/>
          <w:sz w:val="26"/>
          <w:szCs w:val="26"/>
          <w:lang w:eastAsia="ru-RU"/>
        </w:rPr>
        <w:t xml:space="preserve"> А</w:t>
      </w:r>
      <w:proofErr w:type="gramEnd"/>
      <w:r w:rsidRPr="00676A40">
        <w:rPr>
          <w:rFonts w:ascii="Verdana" w:eastAsia="Times New Roman" w:hAnsi="Verdana" w:cs="Times New Roman"/>
          <w:color w:val="1F262D"/>
          <w:sz w:val="26"/>
          <w:szCs w:val="26"/>
          <w:lang w:eastAsia="ru-RU"/>
        </w:rPr>
        <w:t xml:space="preserve"> в среднем уходит 2 минуты на задание).</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Желательно оставить один день на то, чтобы вновь повторить все планы ответов, еще раз остановиться на самых трудных вопросах.</w:t>
      </w:r>
    </w:p>
    <w:p w:rsidR="00676A40" w:rsidRPr="00676A40" w:rsidRDefault="00676A40" w:rsidP="00676A40">
      <w:pPr>
        <w:shd w:val="clear" w:color="auto" w:fill="F2F2F2"/>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b/>
          <w:bCs/>
          <w:color w:val="1F262D"/>
          <w:sz w:val="26"/>
          <w:lang w:eastAsia="ru-RU"/>
        </w:rPr>
        <w:t>Накануне экзамена</w:t>
      </w:r>
    </w:p>
    <w:p w:rsidR="00676A40" w:rsidRPr="00676A40" w:rsidRDefault="00676A40" w:rsidP="00676A40">
      <w:pPr>
        <w:shd w:val="clear" w:color="auto" w:fill="F2F2F2"/>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676A40">
        <w:rPr>
          <w:rFonts w:ascii="Verdana" w:eastAsia="Times New Roman" w:hAnsi="Verdana" w:cs="Times New Roman"/>
          <w:color w:val="1F262D"/>
          <w:sz w:val="26"/>
          <w:szCs w:val="26"/>
          <w:lang w:eastAsia="ru-RU"/>
        </w:rPr>
        <w:t>перестать к ним готовиться</w:t>
      </w:r>
      <w:proofErr w:type="gramEnd"/>
      <w:r w:rsidRPr="00676A40">
        <w:rPr>
          <w:rFonts w:ascii="Verdana" w:eastAsia="Times New Roman" w:hAnsi="Verdana" w:cs="Times New Roman"/>
          <w:color w:val="1F262D"/>
          <w:sz w:val="26"/>
          <w:szCs w:val="26"/>
          <w:lang w:eastAsia="ru-RU"/>
        </w:rPr>
        <w:t xml:space="preserve">, совершить прогулку, принять расслабляющую ванну, а главное – выспаться! </w:t>
      </w:r>
    </w:p>
    <w:p w:rsidR="00676A40" w:rsidRPr="00676A40" w:rsidRDefault="00676A40" w:rsidP="00676A40">
      <w:pPr>
        <w:shd w:val="clear" w:color="auto" w:fill="F2F2F2"/>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676A40" w:rsidRPr="00676A40" w:rsidRDefault="00676A40" w:rsidP="00676A40">
      <w:pPr>
        <w:shd w:val="clear" w:color="auto" w:fill="F2F2F2"/>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676A40" w:rsidRPr="00676A40" w:rsidRDefault="00676A40" w:rsidP="00676A40">
      <w:pPr>
        <w:shd w:val="clear" w:color="auto" w:fill="F2F2F2"/>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Как справиться с волнением перед экзаменом, контрольной работой или выступлением?</w:t>
      </w:r>
    </w:p>
    <w:p w:rsidR="00676A40" w:rsidRPr="00676A40" w:rsidRDefault="00676A40" w:rsidP="00676A40">
      <w:pPr>
        <w:shd w:val="clear" w:color="auto" w:fill="F2F2F2"/>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i/>
          <w:iCs/>
          <w:color w:val="1F262D"/>
          <w:sz w:val="26"/>
          <w:szCs w:val="26"/>
          <w:lang w:eastAsia="ru-RU"/>
        </w:rPr>
        <w:t xml:space="preserve">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w:t>
      </w:r>
      <w:r w:rsidRPr="00676A40">
        <w:rPr>
          <w:rFonts w:ascii="Verdana" w:eastAsia="Times New Roman" w:hAnsi="Verdana" w:cs="Times New Roman"/>
          <w:i/>
          <w:iCs/>
          <w:color w:val="1F262D"/>
          <w:sz w:val="26"/>
          <w:szCs w:val="26"/>
          <w:lang w:eastAsia="ru-RU"/>
        </w:rPr>
        <w:lastRenderedPageBreak/>
        <w:t>момент задачи. Но если мы волнуемся слишком сильно, то волнение не помогает нам сосредоточиться, а, наоборот, отвлекает.</w:t>
      </w:r>
    </w:p>
    <w:p w:rsidR="00676A40" w:rsidRPr="00676A40" w:rsidRDefault="00676A40" w:rsidP="00676A40">
      <w:pPr>
        <w:shd w:val="clear" w:color="auto" w:fill="F2F2F2"/>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Существует несколько способов, которые помогают уменьшить волнение при подготовке к важному событию:</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Заранее узнать всю информацию о предстоящем </w:t>
      </w:r>
      <w:proofErr w:type="gramStart"/>
      <w:r w:rsidRPr="00676A40">
        <w:rPr>
          <w:rFonts w:ascii="Verdana" w:eastAsia="Times New Roman" w:hAnsi="Verdana" w:cs="Times New Roman"/>
          <w:color w:val="1F262D"/>
          <w:sz w:val="26"/>
          <w:szCs w:val="26"/>
          <w:lang w:eastAsia="ru-RU"/>
        </w:rPr>
        <w:t>событии</w:t>
      </w:r>
      <w:proofErr w:type="gramEnd"/>
      <w:r w:rsidRPr="00676A40">
        <w:rPr>
          <w:rFonts w:ascii="Verdana" w:eastAsia="Times New Roman" w:hAnsi="Verdana" w:cs="Times New Roman"/>
          <w:color w:val="1F262D"/>
          <w:sz w:val="26"/>
          <w:szCs w:val="26"/>
          <w:lang w:eastAsia="ru-RU"/>
        </w:rPr>
        <w:t xml:space="preserve">: что и </w:t>
      </w:r>
      <w:proofErr w:type="gramStart"/>
      <w:r w:rsidRPr="00676A40">
        <w:rPr>
          <w:rFonts w:ascii="Verdana" w:eastAsia="Times New Roman" w:hAnsi="Verdana" w:cs="Times New Roman"/>
          <w:color w:val="1F262D"/>
          <w:sz w:val="26"/>
          <w:szCs w:val="26"/>
          <w:lang w:eastAsia="ru-RU"/>
        </w:rPr>
        <w:t>каким</w:t>
      </w:r>
      <w:proofErr w:type="gramEnd"/>
      <w:r w:rsidRPr="00676A40">
        <w:rPr>
          <w:rFonts w:ascii="Verdana" w:eastAsia="Times New Roman" w:hAnsi="Verdana" w:cs="Times New Roman"/>
          <w:color w:val="1F262D"/>
          <w:sz w:val="26"/>
          <w:szCs w:val="26"/>
          <w:lang w:eastAsia="ru-RU"/>
        </w:rPr>
        <w:t xml:space="preserve"> образом будет происходить, что потребуется от нас и т.д. Чем больше мы знаем, тем меньше мы волнуемся.</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Попробовать не просто заучить требуемый материал, а разобраться в нем. Если это </w:t>
      </w:r>
      <w:proofErr w:type="gramStart"/>
      <w:r w:rsidRPr="00676A40">
        <w:rPr>
          <w:rFonts w:ascii="Verdana" w:eastAsia="Times New Roman" w:hAnsi="Verdana" w:cs="Times New Roman"/>
          <w:color w:val="1F262D"/>
          <w:sz w:val="26"/>
          <w:szCs w:val="26"/>
          <w:lang w:eastAsia="ru-RU"/>
        </w:rPr>
        <w:t>контрольная</w:t>
      </w:r>
      <w:proofErr w:type="gramEnd"/>
      <w:r w:rsidRPr="00676A40">
        <w:rPr>
          <w:rFonts w:ascii="Verdana" w:eastAsia="Times New Roman" w:hAnsi="Verdana" w:cs="Times New Roman"/>
          <w:color w:val="1F262D"/>
          <w:sz w:val="26"/>
          <w:szCs w:val="26"/>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676A40" w:rsidRPr="00676A40" w:rsidRDefault="00676A40" w:rsidP="00676A40">
      <w:pPr>
        <w:shd w:val="clear" w:color="auto" w:fill="F2F2F2"/>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Справиться с чрезмерным волнением может помочь выполнение двух простых упражнений:</w:t>
      </w:r>
    </w:p>
    <w:p w:rsidR="00676A40" w:rsidRPr="00676A40" w:rsidRDefault="00676A40" w:rsidP="00676A40">
      <w:pPr>
        <w:shd w:val="clear" w:color="auto" w:fill="F2F2F2"/>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i/>
          <w:iCs/>
          <w:color w:val="1F262D"/>
          <w:sz w:val="26"/>
          <w:szCs w:val="26"/>
          <w:lang w:eastAsia="ru-RU"/>
        </w:rPr>
        <w:t>Визуализация</w:t>
      </w:r>
      <w:r w:rsidRPr="00676A40">
        <w:rPr>
          <w:rFonts w:ascii="Verdana" w:eastAsia="Times New Roman" w:hAnsi="Verdana" w:cs="Times New Roman"/>
          <w:color w:val="1F262D"/>
          <w:sz w:val="26"/>
          <w:szCs w:val="26"/>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676A40" w:rsidRPr="00676A40" w:rsidRDefault="00676A40" w:rsidP="00676A40">
      <w:pPr>
        <w:shd w:val="clear" w:color="auto" w:fill="F2F2F2"/>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i/>
          <w:iCs/>
          <w:color w:val="1F262D"/>
          <w:sz w:val="26"/>
          <w:szCs w:val="26"/>
          <w:lang w:eastAsia="ru-RU"/>
        </w:rPr>
        <w:t>Усиление страха</w:t>
      </w:r>
      <w:r w:rsidRPr="00676A40">
        <w:rPr>
          <w:rFonts w:ascii="Verdana" w:eastAsia="Times New Roman" w:hAnsi="Verdana" w:cs="Times New Roman"/>
          <w:color w:val="1F262D"/>
          <w:sz w:val="26"/>
          <w:szCs w:val="26"/>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676A40" w:rsidRPr="00676A40" w:rsidRDefault="00676A40" w:rsidP="00676A40">
      <w:pPr>
        <w:shd w:val="clear" w:color="auto" w:fill="F2F2F2"/>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Ответ может показаться странным: заставить себя волноваться.</w:t>
      </w:r>
    </w:p>
    <w:p w:rsidR="00676A40" w:rsidRPr="00676A40" w:rsidRDefault="00676A40" w:rsidP="00676A40">
      <w:pPr>
        <w:shd w:val="clear" w:color="auto" w:fill="F2F2F2"/>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lastRenderedPageBreak/>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676A40" w:rsidRPr="00676A40" w:rsidRDefault="00676A40" w:rsidP="00676A40">
      <w:pPr>
        <w:shd w:val="clear" w:color="auto" w:fill="F2F2F2"/>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b/>
          <w:bCs/>
          <w:color w:val="1F262D"/>
          <w:sz w:val="26"/>
          <w:lang w:eastAsia="ru-RU"/>
        </w:rPr>
        <w:t>Во время экзамена</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676A40">
        <w:rPr>
          <w:rFonts w:ascii="Verdana" w:eastAsia="Times New Roman" w:hAnsi="Verdana" w:cs="Times New Roman"/>
          <w:color w:val="1F262D"/>
          <w:sz w:val="26"/>
          <w:szCs w:val="26"/>
          <w:lang w:eastAsia="ru-RU"/>
        </w:rPr>
        <w:t xml:space="preserve"> С</w:t>
      </w:r>
      <w:proofErr w:type="gramEnd"/>
      <w:r w:rsidRPr="00676A40">
        <w:rPr>
          <w:rFonts w:ascii="Verdana" w:eastAsia="Times New Roman" w:hAnsi="Verdana" w:cs="Times New Roman"/>
          <w:color w:val="1F262D"/>
          <w:sz w:val="26"/>
          <w:szCs w:val="26"/>
          <w:lang w:eastAsia="ru-RU"/>
        </w:rPr>
        <w:t xml:space="preserve"> отвечают более высокому уровню сложности, но соответствуют школьной программе – они доступны для тебя!</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После заполнения бланка регистрации, постарайтесь сосредоточиться только на ситуации экзамена. </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676A40">
        <w:rPr>
          <w:rFonts w:ascii="Verdana" w:eastAsia="Times New Roman" w:hAnsi="Verdana" w:cs="Times New Roman"/>
          <w:color w:val="1F262D"/>
          <w:sz w:val="26"/>
          <w:szCs w:val="26"/>
          <w:lang w:eastAsia="ru-RU"/>
        </w:rPr>
        <w:t>правильный</w:t>
      </w:r>
      <w:proofErr w:type="gramEnd"/>
      <w:r w:rsidRPr="00676A40">
        <w:rPr>
          <w:rFonts w:ascii="Verdana" w:eastAsia="Times New Roman" w:hAnsi="Verdana" w:cs="Times New Roman"/>
          <w:color w:val="1F262D"/>
          <w:sz w:val="26"/>
          <w:szCs w:val="26"/>
          <w:lang w:eastAsia="ru-RU"/>
        </w:rPr>
        <w:t xml:space="preserve">. </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lastRenderedPageBreak/>
        <w:t xml:space="preserve">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 </w:t>
      </w:r>
    </w:p>
    <w:p w:rsidR="00676A40" w:rsidRPr="00676A40" w:rsidRDefault="00676A40" w:rsidP="00676A40">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Постарайтесь прочитывать все вопросы до конца. Это позволит максимально избежать ошибок при выполнении теста.</w:t>
      </w:r>
    </w:p>
    <w:p w:rsidR="00676A40" w:rsidRPr="00676A40" w:rsidRDefault="00676A40" w:rsidP="00676A40">
      <w:pPr>
        <w:shd w:val="clear" w:color="auto" w:fill="F2F2F2"/>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Удачи Вам!</w:t>
      </w:r>
    </w:p>
    <w:p w:rsidR="00676A40" w:rsidRPr="00676A40" w:rsidRDefault="00676A40" w:rsidP="00676A40">
      <w:pPr>
        <w:numPr>
          <w:ilvl w:val="0"/>
          <w:numId w:val="1"/>
        </w:numPr>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Советы родителям</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 </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 </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676A40">
        <w:rPr>
          <w:rFonts w:ascii="Verdana" w:eastAsia="Times New Roman" w:hAnsi="Verdana" w:cs="Times New Roman"/>
          <w:color w:val="1F262D"/>
          <w:sz w:val="26"/>
          <w:szCs w:val="26"/>
          <w:lang w:eastAsia="ru-RU"/>
        </w:rPr>
        <w:t>в</w:t>
      </w:r>
      <w:proofErr w:type="gramEnd"/>
      <w:r w:rsidRPr="00676A40">
        <w:rPr>
          <w:rFonts w:ascii="Verdana" w:eastAsia="Times New Roman" w:hAnsi="Verdana" w:cs="Times New Roman"/>
          <w:color w:val="1F262D"/>
          <w:sz w:val="26"/>
          <w:szCs w:val="26"/>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lastRenderedPageBreak/>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676A40" w:rsidRPr="00676A40" w:rsidRDefault="00676A40" w:rsidP="00676A40">
      <w:pPr>
        <w:numPr>
          <w:ilvl w:val="1"/>
          <w:numId w:val="1"/>
        </w:numPr>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связанные с процессом проведения экзамена;</w:t>
      </w:r>
    </w:p>
    <w:p w:rsidR="00676A40" w:rsidRPr="00676A40" w:rsidRDefault="00676A40" w:rsidP="00676A40">
      <w:pPr>
        <w:numPr>
          <w:ilvl w:val="1"/>
          <w:numId w:val="1"/>
        </w:numPr>
        <w:spacing w:before="100" w:beforeAutospacing="1" w:after="100" w:afterAutospacing="1" w:line="336" w:lineRule="atLeast"/>
        <w:rPr>
          <w:rFonts w:ascii="Verdana" w:eastAsia="Times New Roman" w:hAnsi="Verdana" w:cs="Times New Roman"/>
          <w:color w:val="1F262D"/>
          <w:sz w:val="26"/>
          <w:szCs w:val="26"/>
          <w:lang w:eastAsia="ru-RU"/>
        </w:rPr>
      </w:pPr>
      <w:proofErr w:type="gramStart"/>
      <w:r w:rsidRPr="00676A40">
        <w:rPr>
          <w:rFonts w:ascii="Verdana" w:eastAsia="Times New Roman" w:hAnsi="Verdana" w:cs="Times New Roman"/>
          <w:color w:val="1F262D"/>
          <w:sz w:val="26"/>
          <w:szCs w:val="26"/>
          <w:lang w:eastAsia="ru-RU"/>
        </w:rPr>
        <w:t>связанные</w:t>
      </w:r>
      <w:proofErr w:type="gramEnd"/>
      <w:r w:rsidRPr="00676A40">
        <w:rPr>
          <w:rFonts w:ascii="Verdana" w:eastAsia="Times New Roman" w:hAnsi="Verdana" w:cs="Times New Roman"/>
          <w:color w:val="1F262D"/>
          <w:sz w:val="26"/>
          <w:szCs w:val="26"/>
          <w:lang w:eastAsia="ru-RU"/>
        </w:rPr>
        <w:t xml:space="preserve"> с особенностями познавательных процессов старшеклассников;</w:t>
      </w:r>
    </w:p>
    <w:p w:rsidR="00676A40" w:rsidRPr="00676A40" w:rsidRDefault="00676A40" w:rsidP="00676A40">
      <w:pPr>
        <w:numPr>
          <w:ilvl w:val="1"/>
          <w:numId w:val="1"/>
        </w:numPr>
        <w:spacing w:before="100" w:beforeAutospacing="1" w:after="100" w:afterAutospacing="1" w:line="336" w:lineRule="atLeast"/>
        <w:rPr>
          <w:rFonts w:ascii="Verdana" w:eastAsia="Times New Roman" w:hAnsi="Verdana" w:cs="Times New Roman"/>
          <w:color w:val="1F262D"/>
          <w:sz w:val="26"/>
          <w:szCs w:val="26"/>
          <w:lang w:eastAsia="ru-RU"/>
        </w:rPr>
      </w:pPr>
      <w:proofErr w:type="gramStart"/>
      <w:r w:rsidRPr="00676A40">
        <w:rPr>
          <w:rFonts w:ascii="Verdana" w:eastAsia="Times New Roman" w:hAnsi="Verdana" w:cs="Times New Roman"/>
          <w:color w:val="1F262D"/>
          <w:sz w:val="26"/>
          <w:szCs w:val="26"/>
          <w:lang w:eastAsia="ru-RU"/>
        </w:rPr>
        <w:t>связанные</w:t>
      </w:r>
      <w:proofErr w:type="gramEnd"/>
      <w:r w:rsidRPr="00676A40">
        <w:rPr>
          <w:rFonts w:ascii="Verdana" w:eastAsia="Times New Roman" w:hAnsi="Verdana" w:cs="Times New Roman"/>
          <w:color w:val="1F262D"/>
          <w:sz w:val="26"/>
          <w:szCs w:val="26"/>
          <w:lang w:eastAsia="ru-RU"/>
        </w:rPr>
        <w:t xml:space="preserve"> с личностными особенностями старшеклассников.</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b/>
          <w:bCs/>
          <w:i/>
          <w:iCs/>
          <w:color w:val="1F262D"/>
          <w:sz w:val="26"/>
          <w:szCs w:val="26"/>
          <w:lang w:eastAsia="ru-RU"/>
        </w:rPr>
        <w:t>Трудности, связанные с процедурой проведения экзамена, возникают чаще всего по следующим причинам:</w:t>
      </w:r>
    </w:p>
    <w:p w:rsidR="00676A40" w:rsidRPr="00676A40" w:rsidRDefault="00676A40" w:rsidP="00676A40">
      <w:pPr>
        <w:numPr>
          <w:ilvl w:val="1"/>
          <w:numId w:val="1"/>
        </w:numPr>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недостаточное знакомство с процедурой экзамена;</w:t>
      </w:r>
    </w:p>
    <w:p w:rsidR="00676A40" w:rsidRPr="00676A40" w:rsidRDefault="00676A40" w:rsidP="00676A40">
      <w:pPr>
        <w:numPr>
          <w:ilvl w:val="1"/>
          <w:numId w:val="1"/>
        </w:numPr>
        <w:spacing w:before="100" w:beforeAutospacing="1" w:after="100" w:afterAutospacing="1" w:line="336" w:lineRule="atLeast"/>
        <w:rPr>
          <w:rFonts w:ascii="Verdana" w:eastAsia="Times New Roman" w:hAnsi="Verdana" w:cs="Times New Roman"/>
          <w:color w:val="1F262D"/>
          <w:sz w:val="26"/>
          <w:szCs w:val="26"/>
          <w:lang w:eastAsia="ru-RU"/>
        </w:rPr>
      </w:pPr>
      <w:proofErr w:type="spellStart"/>
      <w:r w:rsidRPr="00676A40">
        <w:rPr>
          <w:rFonts w:ascii="Verdana" w:eastAsia="Times New Roman" w:hAnsi="Verdana" w:cs="Times New Roman"/>
          <w:color w:val="1F262D"/>
          <w:sz w:val="26"/>
          <w:szCs w:val="26"/>
          <w:lang w:eastAsia="ru-RU"/>
        </w:rPr>
        <w:t>несформированность</w:t>
      </w:r>
      <w:proofErr w:type="spellEnd"/>
      <w:r w:rsidRPr="00676A40">
        <w:rPr>
          <w:rFonts w:ascii="Verdana" w:eastAsia="Times New Roman" w:hAnsi="Verdana" w:cs="Times New Roman"/>
          <w:color w:val="1F262D"/>
          <w:sz w:val="26"/>
          <w:szCs w:val="26"/>
          <w:lang w:eastAsia="ru-RU"/>
        </w:rPr>
        <w:t xml:space="preserve"> навыка вписывания ответов в экзаменационные бланки;</w:t>
      </w:r>
    </w:p>
    <w:p w:rsidR="00676A40" w:rsidRPr="00676A40" w:rsidRDefault="00676A40" w:rsidP="00676A40">
      <w:pPr>
        <w:numPr>
          <w:ilvl w:val="1"/>
          <w:numId w:val="1"/>
        </w:numPr>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присутствие на экзамене большого числа незнакомых взрослых;</w:t>
      </w:r>
    </w:p>
    <w:p w:rsidR="00676A40" w:rsidRPr="00676A40" w:rsidRDefault="00676A40" w:rsidP="00676A40">
      <w:pPr>
        <w:numPr>
          <w:ilvl w:val="1"/>
          <w:numId w:val="1"/>
        </w:numPr>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непонимание особенностей оценки отдельных заданий;</w:t>
      </w:r>
    </w:p>
    <w:p w:rsidR="00676A40" w:rsidRPr="00676A40" w:rsidRDefault="00676A40" w:rsidP="00676A40">
      <w:pPr>
        <w:numPr>
          <w:ilvl w:val="1"/>
          <w:numId w:val="1"/>
        </w:numPr>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непонимание и незнание старшеклассниками своих прав и обязанностей;</w:t>
      </w:r>
    </w:p>
    <w:p w:rsidR="00676A40" w:rsidRPr="00676A40" w:rsidRDefault="00676A40" w:rsidP="00676A40">
      <w:pPr>
        <w:numPr>
          <w:ilvl w:val="1"/>
          <w:numId w:val="1"/>
        </w:numPr>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необходимость решения большого количества задач в условиях жесткого дефицита времени.</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b/>
          <w:bCs/>
          <w:i/>
          <w:iCs/>
          <w:color w:val="1F262D"/>
          <w:sz w:val="26"/>
          <w:szCs w:val="26"/>
          <w:lang w:eastAsia="ru-RU"/>
        </w:rPr>
        <w:t>Познавательные трудности, которые включают в себя:</w:t>
      </w:r>
    </w:p>
    <w:p w:rsidR="00676A40" w:rsidRPr="00676A40" w:rsidRDefault="00676A40" w:rsidP="00676A40">
      <w:pPr>
        <w:numPr>
          <w:ilvl w:val="1"/>
          <w:numId w:val="1"/>
        </w:numPr>
        <w:spacing w:before="100" w:beforeAutospacing="1" w:after="100" w:afterAutospacing="1" w:line="336" w:lineRule="atLeast"/>
        <w:rPr>
          <w:rFonts w:ascii="Verdana" w:eastAsia="Times New Roman" w:hAnsi="Verdana" w:cs="Times New Roman"/>
          <w:color w:val="1F262D"/>
          <w:sz w:val="26"/>
          <w:szCs w:val="26"/>
          <w:lang w:eastAsia="ru-RU"/>
        </w:rPr>
      </w:pPr>
      <w:proofErr w:type="gramStart"/>
      <w:r w:rsidRPr="00676A40">
        <w:rPr>
          <w:rFonts w:ascii="Verdana" w:eastAsia="Times New Roman" w:hAnsi="Verdana" w:cs="Times New Roman"/>
          <w:color w:val="1F262D"/>
          <w:sz w:val="26"/>
          <w:szCs w:val="26"/>
          <w:lang w:eastAsia="ru-RU"/>
        </w:rPr>
        <w:t>недостаточную</w:t>
      </w:r>
      <w:proofErr w:type="gramEnd"/>
      <w:r w:rsidRPr="00676A40">
        <w:rPr>
          <w:rFonts w:ascii="Verdana" w:eastAsia="Times New Roman" w:hAnsi="Verdana" w:cs="Times New Roman"/>
          <w:color w:val="1F262D"/>
          <w:sz w:val="26"/>
          <w:szCs w:val="26"/>
          <w:lang w:eastAsia="ru-RU"/>
        </w:rPr>
        <w:t xml:space="preserve"> </w:t>
      </w:r>
      <w:proofErr w:type="spellStart"/>
      <w:r w:rsidRPr="00676A40">
        <w:rPr>
          <w:rFonts w:ascii="Verdana" w:eastAsia="Times New Roman" w:hAnsi="Verdana" w:cs="Times New Roman"/>
          <w:color w:val="1F262D"/>
          <w:sz w:val="26"/>
          <w:szCs w:val="26"/>
          <w:lang w:eastAsia="ru-RU"/>
        </w:rPr>
        <w:t>сформированность</w:t>
      </w:r>
      <w:proofErr w:type="spellEnd"/>
      <w:r w:rsidRPr="00676A40">
        <w:rPr>
          <w:rFonts w:ascii="Verdana" w:eastAsia="Times New Roman" w:hAnsi="Verdana" w:cs="Times New Roman"/>
          <w:color w:val="1F262D"/>
          <w:sz w:val="26"/>
          <w:szCs w:val="26"/>
          <w:lang w:eastAsia="ru-RU"/>
        </w:rPr>
        <w:t xml:space="preserve"> </w:t>
      </w:r>
      <w:proofErr w:type="spellStart"/>
      <w:r w:rsidRPr="00676A40">
        <w:rPr>
          <w:rFonts w:ascii="Verdana" w:eastAsia="Times New Roman" w:hAnsi="Verdana" w:cs="Times New Roman"/>
          <w:color w:val="1F262D"/>
          <w:sz w:val="26"/>
          <w:szCs w:val="26"/>
          <w:lang w:eastAsia="ru-RU"/>
        </w:rPr>
        <w:t>общеучебных</w:t>
      </w:r>
      <w:proofErr w:type="spellEnd"/>
      <w:r w:rsidRPr="00676A40">
        <w:rPr>
          <w:rFonts w:ascii="Verdana" w:eastAsia="Times New Roman" w:hAnsi="Verdana" w:cs="Times New Roman"/>
          <w:color w:val="1F262D"/>
          <w:sz w:val="26"/>
          <w:szCs w:val="26"/>
          <w:lang w:eastAsia="ru-RU"/>
        </w:rPr>
        <w:t xml:space="preserve"> навыков;</w:t>
      </w:r>
    </w:p>
    <w:p w:rsidR="00676A40" w:rsidRPr="00676A40" w:rsidRDefault="00676A40" w:rsidP="00676A40">
      <w:pPr>
        <w:numPr>
          <w:ilvl w:val="1"/>
          <w:numId w:val="1"/>
        </w:numPr>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недостаточный уровень организации деятельности;</w:t>
      </w:r>
    </w:p>
    <w:p w:rsidR="00676A40" w:rsidRPr="00676A40" w:rsidRDefault="00676A40" w:rsidP="00676A40">
      <w:pPr>
        <w:numPr>
          <w:ilvl w:val="1"/>
          <w:numId w:val="1"/>
        </w:numPr>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недостаточный уровень концентрации внимания в условиях дефицита времени (цейтнота); </w:t>
      </w:r>
    </w:p>
    <w:p w:rsidR="00676A40" w:rsidRPr="00676A40" w:rsidRDefault="00676A40" w:rsidP="00676A40">
      <w:pPr>
        <w:numPr>
          <w:ilvl w:val="1"/>
          <w:numId w:val="1"/>
        </w:numPr>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676A40" w:rsidRPr="00676A40" w:rsidRDefault="00676A40" w:rsidP="00676A40">
      <w:pPr>
        <w:numPr>
          <w:ilvl w:val="1"/>
          <w:numId w:val="1"/>
        </w:numPr>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 </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На формирование </w:t>
      </w:r>
      <w:r w:rsidRPr="00676A40">
        <w:rPr>
          <w:rFonts w:ascii="Verdana" w:eastAsia="Times New Roman" w:hAnsi="Verdana" w:cs="Times New Roman"/>
          <w:b/>
          <w:bCs/>
          <w:i/>
          <w:iCs/>
          <w:color w:val="1F262D"/>
          <w:sz w:val="26"/>
          <w:szCs w:val="26"/>
          <w:lang w:eastAsia="ru-RU"/>
        </w:rPr>
        <w:t>личностных трудностей</w:t>
      </w:r>
      <w:r w:rsidRPr="00676A40">
        <w:rPr>
          <w:rFonts w:ascii="Verdana" w:eastAsia="Times New Roman" w:hAnsi="Verdana" w:cs="Times New Roman"/>
          <w:color w:val="1F262D"/>
          <w:sz w:val="26"/>
          <w:szCs w:val="26"/>
          <w:lang w:eastAsia="ru-RU"/>
        </w:rPr>
        <w:t xml:space="preserve">, прежде всего, влияет отношение к результатам ЕГЭ как к </w:t>
      </w:r>
      <w:proofErr w:type="spellStart"/>
      <w:r w:rsidRPr="00676A40">
        <w:rPr>
          <w:rFonts w:ascii="Verdana" w:eastAsia="Times New Roman" w:hAnsi="Verdana" w:cs="Times New Roman"/>
          <w:color w:val="1F262D"/>
          <w:sz w:val="26"/>
          <w:szCs w:val="26"/>
          <w:lang w:eastAsia="ru-RU"/>
        </w:rPr>
        <w:t>сверхзначимым</w:t>
      </w:r>
      <w:proofErr w:type="spellEnd"/>
      <w:r w:rsidRPr="00676A40">
        <w:rPr>
          <w:rFonts w:ascii="Verdana" w:eastAsia="Times New Roman" w:hAnsi="Verdana" w:cs="Times New Roman"/>
          <w:color w:val="1F262D"/>
          <w:sz w:val="26"/>
          <w:szCs w:val="26"/>
          <w:lang w:eastAsia="ru-RU"/>
        </w:rPr>
        <w:t xml:space="preserve">.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 </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lastRenderedPageBreak/>
        <w:t xml:space="preserve">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 </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b/>
          <w:bCs/>
          <w:color w:val="1F262D"/>
          <w:sz w:val="26"/>
          <w:lang w:eastAsia="ru-RU"/>
        </w:rPr>
        <w:t>Психологическая поддержка старшеклассников родителями</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Важное значение имеет восприятие ЕГЭ в </w:t>
      </w:r>
      <w:proofErr w:type="gramStart"/>
      <w:r w:rsidRPr="00676A40">
        <w:rPr>
          <w:rFonts w:ascii="Verdana" w:eastAsia="Times New Roman" w:hAnsi="Verdana" w:cs="Times New Roman"/>
          <w:color w:val="1F262D"/>
          <w:sz w:val="26"/>
          <w:szCs w:val="26"/>
          <w:lang w:eastAsia="ru-RU"/>
        </w:rPr>
        <w:t>семье</w:t>
      </w:r>
      <w:proofErr w:type="gramEnd"/>
      <w:r w:rsidRPr="00676A40">
        <w:rPr>
          <w:rFonts w:ascii="Verdana" w:eastAsia="Times New Roman" w:hAnsi="Verdana" w:cs="Times New Roman"/>
          <w:color w:val="1F262D"/>
          <w:sz w:val="26"/>
          <w:szCs w:val="26"/>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 </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w:t>
      </w:r>
      <w:proofErr w:type="spellStart"/>
      <w:r w:rsidRPr="00676A40">
        <w:rPr>
          <w:rFonts w:ascii="Verdana" w:eastAsia="Times New Roman" w:hAnsi="Verdana" w:cs="Times New Roman"/>
          <w:color w:val="1F262D"/>
          <w:sz w:val="26"/>
          <w:szCs w:val="26"/>
          <w:lang w:eastAsia="ru-RU"/>
        </w:rPr>
        <w:t>профессии</w:t>
      </w:r>
      <w:proofErr w:type="gramStart"/>
      <w:r w:rsidRPr="00676A40">
        <w:rPr>
          <w:rFonts w:ascii="Verdana" w:eastAsia="Times New Roman" w:hAnsi="Verdana" w:cs="Times New Roman"/>
          <w:color w:val="1F262D"/>
          <w:sz w:val="26"/>
          <w:szCs w:val="26"/>
          <w:lang w:eastAsia="ru-RU"/>
        </w:rPr>
        <w:t>.Д</w:t>
      </w:r>
      <w:proofErr w:type="gramEnd"/>
      <w:r w:rsidRPr="00676A40">
        <w:rPr>
          <w:rFonts w:ascii="Verdana" w:eastAsia="Times New Roman" w:hAnsi="Verdana" w:cs="Times New Roman"/>
          <w:color w:val="1F262D"/>
          <w:sz w:val="26"/>
          <w:szCs w:val="26"/>
          <w:lang w:eastAsia="ru-RU"/>
        </w:rPr>
        <w:t>ля</w:t>
      </w:r>
      <w:proofErr w:type="spellEnd"/>
      <w:r w:rsidRPr="00676A40">
        <w:rPr>
          <w:rFonts w:ascii="Verdana" w:eastAsia="Times New Roman" w:hAnsi="Verdana" w:cs="Times New Roman"/>
          <w:color w:val="1F262D"/>
          <w:sz w:val="26"/>
          <w:szCs w:val="26"/>
          <w:lang w:eastAsia="ru-RU"/>
        </w:rPr>
        <w:t xml:space="preserve"> этого в семье должна вестись планомерная </w:t>
      </w:r>
      <w:proofErr w:type="spellStart"/>
      <w:r w:rsidRPr="00676A40">
        <w:rPr>
          <w:rFonts w:ascii="Verdana" w:eastAsia="Times New Roman" w:hAnsi="Verdana" w:cs="Times New Roman"/>
          <w:color w:val="1F262D"/>
          <w:sz w:val="26"/>
          <w:szCs w:val="26"/>
          <w:lang w:eastAsia="ru-RU"/>
        </w:rPr>
        <w:t>профориентационная</w:t>
      </w:r>
      <w:proofErr w:type="spellEnd"/>
      <w:r w:rsidRPr="00676A40">
        <w:rPr>
          <w:rFonts w:ascii="Verdana" w:eastAsia="Times New Roman" w:hAnsi="Verdana" w:cs="Times New Roman"/>
          <w:color w:val="1F262D"/>
          <w:sz w:val="26"/>
          <w:szCs w:val="26"/>
          <w:lang w:eastAsia="ru-RU"/>
        </w:rPr>
        <w:t xml:space="preserve"> работа, заключающаяся в совместном поиске и обсуждении альтернативных вариантов получения профессионального образования, </w:t>
      </w:r>
      <w:proofErr w:type="gramStart"/>
      <w:r w:rsidRPr="00676A40">
        <w:rPr>
          <w:rFonts w:ascii="Verdana" w:eastAsia="Times New Roman" w:hAnsi="Verdana" w:cs="Times New Roman"/>
          <w:color w:val="1F262D"/>
          <w:sz w:val="26"/>
          <w:szCs w:val="26"/>
          <w:lang w:eastAsia="ru-RU"/>
        </w:rPr>
        <w:t>знакомстве</w:t>
      </w:r>
      <w:proofErr w:type="gramEnd"/>
      <w:r w:rsidRPr="00676A40">
        <w:rPr>
          <w:rFonts w:ascii="Verdana" w:eastAsia="Times New Roman" w:hAnsi="Verdana" w:cs="Times New Roman"/>
          <w:color w:val="1F262D"/>
          <w:sz w:val="26"/>
          <w:szCs w:val="26"/>
          <w:lang w:eastAsia="ru-RU"/>
        </w:rPr>
        <w:t xml:space="preserve">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lastRenderedPageBreak/>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Сама процедура ЕГЭ может вызывать специфические трудности у отдельных категорий выпускников. </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Например, </w:t>
      </w:r>
      <w:proofErr w:type="spellStart"/>
      <w:r w:rsidRPr="00676A40">
        <w:rPr>
          <w:rFonts w:ascii="Verdana" w:eastAsia="Times New Roman" w:hAnsi="Verdana" w:cs="Times New Roman"/>
          <w:color w:val="1F262D"/>
          <w:sz w:val="26"/>
          <w:szCs w:val="26"/>
          <w:lang w:eastAsia="ru-RU"/>
        </w:rPr>
        <w:t>астеничным</w:t>
      </w:r>
      <w:proofErr w:type="spellEnd"/>
      <w:r w:rsidRPr="00676A40">
        <w:rPr>
          <w:rFonts w:ascii="Verdana" w:eastAsia="Times New Roman" w:hAnsi="Verdana" w:cs="Times New Roman"/>
          <w:color w:val="1F262D"/>
          <w:sz w:val="26"/>
          <w:szCs w:val="26"/>
          <w:lang w:eastAsia="ru-RU"/>
        </w:rPr>
        <w:t xml:space="preserve">,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 </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Основные функции родителей в период подготовки и сдачи выпускных экзаменов – это:</w:t>
      </w:r>
    </w:p>
    <w:p w:rsidR="00676A40" w:rsidRPr="00676A40" w:rsidRDefault="00676A40" w:rsidP="00676A40">
      <w:pPr>
        <w:numPr>
          <w:ilvl w:val="1"/>
          <w:numId w:val="1"/>
        </w:numPr>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сохранить здоровье их ребенка;</w:t>
      </w:r>
    </w:p>
    <w:p w:rsidR="00676A40" w:rsidRPr="00676A40" w:rsidRDefault="00676A40" w:rsidP="00676A40">
      <w:pPr>
        <w:numPr>
          <w:ilvl w:val="1"/>
          <w:numId w:val="1"/>
        </w:numPr>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снизить риски стресса у старшеклассника;</w:t>
      </w:r>
    </w:p>
    <w:p w:rsidR="00676A40" w:rsidRPr="00676A40" w:rsidRDefault="00676A40" w:rsidP="00676A40">
      <w:pPr>
        <w:numPr>
          <w:ilvl w:val="1"/>
          <w:numId w:val="1"/>
        </w:numPr>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обеспечить дома комфортные условия для подготовки к выпускным экзаменам;</w:t>
      </w:r>
    </w:p>
    <w:p w:rsidR="00676A40" w:rsidRPr="00676A40" w:rsidRDefault="00676A40" w:rsidP="00676A40">
      <w:pPr>
        <w:numPr>
          <w:ilvl w:val="1"/>
          <w:numId w:val="1"/>
        </w:numPr>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оказать поддержку в выборе профессии с учетом любых результатов экзаменов.</w:t>
      </w:r>
    </w:p>
    <w:p w:rsidR="00676A40" w:rsidRPr="00676A40" w:rsidRDefault="00676A40" w:rsidP="00676A40">
      <w:pPr>
        <w:numPr>
          <w:ilvl w:val="0"/>
          <w:numId w:val="1"/>
        </w:numPr>
        <w:spacing w:before="100" w:beforeAutospacing="1" w:after="100" w:afterAutospacing="1" w:line="336" w:lineRule="atLeast"/>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СОВЕТЫ РОДИТЕЛЯМ детей с ОВЗ</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Выпускники с ограниченными возможностями здоровья, в том числе дети-инвалиды,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(приказ </w:t>
      </w:r>
      <w:proofErr w:type="spellStart"/>
      <w:r w:rsidRPr="00676A40">
        <w:rPr>
          <w:rFonts w:ascii="Verdana" w:eastAsia="Times New Roman" w:hAnsi="Verdana" w:cs="Times New Roman"/>
          <w:color w:val="1F262D"/>
          <w:sz w:val="26"/>
          <w:szCs w:val="26"/>
          <w:lang w:eastAsia="ru-RU"/>
        </w:rPr>
        <w:t>Минобрнауки</w:t>
      </w:r>
      <w:proofErr w:type="spellEnd"/>
      <w:r w:rsidRPr="00676A40">
        <w:rPr>
          <w:rFonts w:ascii="Verdana" w:eastAsia="Times New Roman" w:hAnsi="Verdana" w:cs="Times New Roman"/>
          <w:color w:val="1F262D"/>
          <w:sz w:val="26"/>
          <w:szCs w:val="26"/>
          <w:lang w:eastAsia="ru-RU"/>
        </w:rPr>
        <w:t xml:space="preserve"> России от 24.12.2013 №1400).</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b/>
          <w:bCs/>
          <w:color w:val="1F262D"/>
          <w:sz w:val="26"/>
          <w:lang w:eastAsia="ru-RU"/>
        </w:rPr>
        <w:t>Кто относится к выпускникам с ограниченными возможностями здоровья</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lastRenderedPageBreak/>
        <w:t>Согласно Федеральному Закону «Об образовании в Российской Федерации» от 29 декабря 2012 года № 273 «</w:t>
      </w:r>
      <w:proofErr w:type="gramStart"/>
      <w:r w:rsidRPr="00676A40">
        <w:rPr>
          <w:rFonts w:ascii="Verdana" w:eastAsia="Times New Roman" w:hAnsi="Verdana" w:cs="Times New Roman"/>
          <w:color w:val="1F262D"/>
          <w:sz w:val="26"/>
          <w:szCs w:val="26"/>
          <w:lang w:eastAsia="ru-RU"/>
        </w:rPr>
        <w:t>Обучающийся</w:t>
      </w:r>
      <w:proofErr w:type="gramEnd"/>
      <w:r w:rsidRPr="00676A40">
        <w:rPr>
          <w:rFonts w:ascii="Verdana" w:eastAsia="Times New Roman" w:hAnsi="Verdana" w:cs="Times New Roman"/>
          <w:color w:val="1F262D"/>
          <w:sz w:val="26"/>
          <w:szCs w:val="26"/>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676A40">
        <w:rPr>
          <w:rFonts w:ascii="Verdana" w:eastAsia="Times New Roman" w:hAnsi="Verdana" w:cs="Times New Roman"/>
          <w:color w:val="1F262D"/>
          <w:sz w:val="26"/>
          <w:szCs w:val="26"/>
          <w:lang w:eastAsia="ru-RU"/>
        </w:rPr>
        <w:t>психолого-медико-педагогической</w:t>
      </w:r>
      <w:proofErr w:type="spellEnd"/>
      <w:r w:rsidRPr="00676A40">
        <w:rPr>
          <w:rFonts w:ascii="Verdana" w:eastAsia="Times New Roman" w:hAnsi="Verdana" w:cs="Times New Roman"/>
          <w:color w:val="1F262D"/>
          <w:sz w:val="26"/>
          <w:szCs w:val="26"/>
          <w:lang w:eastAsia="ru-RU"/>
        </w:rPr>
        <w:t xml:space="preserve"> комиссией и препятствующие получению образования без создания специальных условий». Таким образом, выпускнику, имеющему ограниченные возможности здоровья, для получения права выбора формы государственной итоговой аттестации (ЕГЭ или ГВЭ) необходимо обратиться в </w:t>
      </w:r>
      <w:proofErr w:type="gramStart"/>
      <w:r w:rsidRPr="00676A40">
        <w:rPr>
          <w:rFonts w:ascii="Verdana" w:eastAsia="Times New Roman" w:hAnsi="Verdana" w:cs="Times New Roman"/>
          <w:color w:val="1F262D"/>
          <w:sz w:val="26"/>
          <w:szCs w:val="26"/>
          <w:lang w:eastAsia="ru-RU"/>
        </w:rPr>
        <w:t>территориальную</w:t>
      </w:r>
      <w:proofErr w:type="gramEnd"/>
      <w:r w:rsidRPr="00676A40">
        <w:rPr>
          <w:rFonts w:ascii="Verdana" w:eastAsia="Times New Roman" w:hAnsi="Verdana" w:cs="Times New Roman"/>
          <w:color w:val="1F262D"/>
          <w:sz w:val="26"/>
          <w:szCs w:val="26"/>
          <w:lang w:eastAsia="ru-RU"/>
        </w:rPr>
        <w:t xml:space="preserve"> (окружную) ПМПК.</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 какие </w:t>
      </w:r>
      <w:proofErr w:type="gramStart"/>
      <w:r w:rsidRPr="00676A40">
        <w:rPr>
          <w:rFonts w:ascii="Verdana" w:eastAsia="Times New Roman" w:hAnsi="Verdana" w:cs="Times New Roman"/>
          <w:color w:val="1F262D"/>
          <w:sz w:val="26"/>
          <w:szCs w:val="26"/>
          <w:lang w:eastAsia="ru-RU"/>
        </w:rPr>
        <w:t>экзамены</w:t>
      </w:r>
      <w:proofErr w:type="gramEnd"/>
      <w:r w:rsidRPr="00676A40">
        <w:rPr>
          <w:rFonts w:ascii="Verdana" w:eastAsia="Times New Roman" w:hAnsi="Verdana" w:cs="Times New Roman"/>
          <w:color w:val="1F262D"/>
          <w:sz w:val="26"/>
          <w:szCs w:val="26"/>
          <w:lang w:eastAsia="ru-RU"/>
        </w:rPr>
        <w:t xml:space="preserve"> он будет сдавать и в </w:t>
      </w:r>
      <w:proofErr w:type="gramStart"/>
      <w:r w:rsidRPr="00676A40">
        <w:rPr>
          <w:rFonts w:ascii="Verdana" w:eastAsia="Times New Roman" w:hAnsi="Verdana" w:cs="Times New Roman"/>
          <w:color w:val="1F262D"/>
          <w:sz w:val="26"/>
          <w:szCs w:val="26"/>
          <w:lang w:eastAsia="ru-RU"/>
        </w:rPr>
        <w:t>каком</w:t>
      </w:r>
      <w:proofErr w:type="gramEnd"/>
      <w:r w:rsidRPr="00676A40">
        <w:rPr>
          <w:rFonts w:ascii="Verdana" w:eastAsia="Times New Roman" w:hAnsi="Verdana" w:cs="Times New Roman"/>
          <w:color w:val="1F262D"/>
          <w:sz w:val="26"/>
          <w:szCs w:val="26"/>
          <w:lang w:eastAsia="ru-RU"/>
        </w:rPr>
        <w:t xml:space="preserve"> формате (ЕГЭ или ГВЭ). Обращаем Ваше внимание, что ни школа, в которой обучается Ваш ребенок, ни ПМПК не имеют права определять форму государственной итоговой аттестации Вашего ребенка без Вас или за Вас. Школа обязана принять Ваше заявление с перечнем предметов и выбранной формой сдачи, а ПМПК определяет наличие или отсутствие у выпускника ограниченных возможностей здоровья. </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Напоминаем, что заявление в школу с перечнем экзаменов и формами их сдачи Вы должны сдать не позднее 1 марта текущего года. Для того чтобы понять, есть ли у Вашего ребенка право выбора между ЕГЭ и ГВЭ и определиться с формой сдачи экзаменов, необходимо получить соответствующее заключение ПМПК. </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Не откладывайте обращение в ПМПК на последние дни!</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b/>
          <w:bCs/>
          <w:color w:val="1F262D"/>
          <w:sz w:val="26"/>
          <w:lang w:eastAsia="ru-RU"/>
        </w:rPr>
        <w:t xml:space="preserve">Особенности проведения ЕГЭ для выпускников с ограниченными возможностями здоровья </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Государственная итоговая аттестация проводится с учетом особенностей психофизического развития, индивидуальных возможностей и состояния здоровья выпускников с ограниченными возможностями здоровья.</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Это означает, что при проведении итоговой аттестации в зависимости от имеющихся у выпускника ограниченных возможностей здоровья предусмотрены: меньшая наполняемость аудиторных помещений, увеличение продолжительности экзамена, присутствие ассистентов, наличие специального оборудования и т.п.</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lastRenderedPageBreak/>
        <w:t xml:space="preserve">Подробная информация о требованиях к аудитории и оборудованию на пунктах приема экзаменов содержится в методических рекомендациях </w:t>
      </w:r>
      <w:proofErr w:type="spellStart"/>
      <w:r w:rsidRPr="00676A40">
        <w:rPr>
          <w:rFonts w:ascii="Verdana" w:eastAsia="Times New Roman" w:hAnsi="Verdana" w:cs="Times New Roman"/>
          <w:color w:val="1F262D"/>
          <w:sz w:val="26"/>
          <w:szCs w:val="26"/>
          <w:lang w:eastAsia="ru-RU"/>
        </w:rPr>
        <w:t>Рособрнадзора</w:t>
      </w:r>
      <w:proofErr w:type="spellEnd"/>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b/>
          <w:bCs/>
          <w:color w:val="1F262D"/>
          <w:sz w:val="26"/>
          <w:lang w:eastAsia="ru-RU"/>
        </w:rPr>
        <w:t>Особенности проведения ГВЭ для выпускников с ограниченными возможностями здоровья</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Государственный выпускной экзамен проводится, как правило, на базе образовательной организации, в которой обучался выпускник. </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На основании заключения ПМПК по согласованию с родителями (законными представителями)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proofErr w:type="gramStart"/>
      <w:r w:rsidRPr="00676A40">
        <w:rPr>
          <w:rFonts w:ascii="Verdana" w:eastAsia="Times New Roman" w:hAnsi="Verdana" w:cs="Times New Roman"/>
          <w:color w:val="1F262D"/>
          <w:sz w:val="26"/>
          <w:szCs w:val="26"/>
          <w:lang w:eastAsia="ru-RU"/>
        </w:rPr>
        <w:t>При проведении государственного выпускного экзамена для выпускников с ограниченными возможностями здоровья предусмотрены: увеличение продолжительности государственного выпускного экзамена на 1,5 часа; присутствие в аудитории ассистента, оказывающего выпускникам с ограниченными возможностями здоровья необходимую техническую помощь с учетом их индивидуальных особенностей, в частности, помогающего выпускнику занять рабочее место, передвигаться, прочитать и оформить задание, общаться с экзаменатором;</w:t>
      </w:r>
      <w:proofErr w:type="gramEnd"/>
      <w:r w:rsidRPr="00676A40">
        <w:rPr>
          <w:rFonts w:ascii="Verdana" w:eastAsia="Times New Roman" w:hAnsi="Verdana" w:cs="Times New Roman"/>
          <w:color w:val="1F262D"/>
          <w:sz w:val="26"/>
          <w:szCs w:val="26"/>
          <w:lang w:eastAsia="ru-RU"/>
        </w:rPr>
        <w:t xml:space="preserve"> возможность использования необходимых технических средств. </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В продолжительность государственного выпускного экзамена не включаются перерывы для проведения необходимых медико-профилактических процедур для выпускников с ограниченными возможностями здоровья.</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Подробная информация </w:t>
      </w:r>
      <w:hyperlink r:id="rId7" w:tgtFrame="_blank" w:history="1">
        <w:r w:rsidRPr="00676A40">
          <w:rPr>
            <w:rFonts w:ascii="Verdana" w:eastAsia="Times New Roman" w:hAnsi="Verdana" w:cs="Times New Roman"/>
            <w:color w:val="0071BB"/>
            <w:sz w:val="26"/>
            <w:szCs w:val="26"/>
            <w:u w:val="single"/>
            <w:lang w:eastAsia="ru-RU"/>
          </w:rPr>
          <w:t>о порядке организации и проведения ГВЭ</w:t>
        </w:r>
      </w:hyperlink>
      <w:r w:rsidRPr="00676A40">
        <w:rPr>
          <w:rFonts w:ascii="Verdana" w:eastAsia="Times New Roman" w:hAnsi="Verdana" w:cs="Times New Roman"/>
          <w:color w:val="1F262D"/>
          <w:sz w:val="26"/>
          <w:szCs w:val="26"/>
          <w:lang w:eastAsia="ru-RU"/>
        </w:rPr>
        <w:t xml:space="preserve">. </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b/>
          <w:bCs/>
          <w:color w:val="1F262D"/>
          <w:sz w:val="26"/>
          <w:lang w:eastAsia="ru-RU"/>
        </w:rPr>
        <w:t>Поступление в вуз выпускников с ограниченными возможностями здоровья</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 подтверждающего ограниченные возможности их здоровья.</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Таким образом, заключение ПМПК, полученное выпускником до 1 марта, необходимо будет представить в приемную комиссию ВУЗа.</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lastRenderedPageBreak/>
        <w:t xml:space="preserve">Выпускник с ограниченными возможностями здоровья, имеющий результаты ЕГЭ, поступает на общих основаниях по конкурсу. То есть выпускные/вступительные экзаменационные </w:t>
      </w:r>
      <w:proofErr w:type="gramStart"/>
      <w:r w:rsidRPr="00676A40">
        <w:rPr>
          <w:rFonts w:ascii="Verdana" w:eastAsia="Times New Roman" w:hAnsi="Verdana" w:cs="Times New Roman"/>
          <w:color w:val="1F262D"/>
          <w:sz w:val="26"/>
          <w:szCs w:val="26"/>
          <w:lang w:eastAsia="ru-RU"/>
        </w:rPr>
        <w:t>испытания</w:t>
      </w:r>
      <w:proofErr w:type="gramEnd"/>
      <w:r w:rsidRPr="00676A40">
        <w:rPr>
          <w:rFonts w:ascii="Verdana" w:eastAsia="Times New Roman" w:hAnsi="Verdana" w:cs="Times New Roman"/>
          <w:color w:val="1F262D"/>
          <w:sz w:val="26"/>
          <w:szCs w:val="26"/>
          <w:lang w:eastAsia="ru-RU"/>
        </w:rPr>
        <w:t xml:space="preserve"> выпускник проходит один раз и по результатам ЕГЭ поступает или не поступает в ВУЗ.</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 xml:space="preserve">Выпускник с ограниченными возможностями здоровья, который выбрал </w:t>
      </w:r>
      <w:proofErr w:type="spellStart"/>
      <w:r w:rsidRPr="00676A40">
        <w:rPr>
          <w:rFonts w:ascii="Verdana" w:eastAsia="Times New Roman" w:hAnsi="Verdana" w:cs="Times New Roman"/>
          <w:color w:val="1F262D"/>
          <w:sz w:val="26"/>
          <w:szCs w:val="26"/>
          <w:lang w:eastAsia="ru-RU"/>
        </w:rPr>
        <w:t>госдарственную</w:t>
      </w:r>
      <w:proofErr w:type="spellEnd"/>
      <w:r w:rsidRPr="00676A40">
        <w:rPr>
          <w:rFonts w:ascii="Verdana" w:eastAsia="Times New Roman" w:hAnsi="Verdana" w:cs="Times New Roman"/>
          <w:color w:val="1F262D"/>
          <w:sz w:val="26"/>
          <w:szCs w:val="26"/>
          <w:lang w:eastAsia="ru-RU"/>
        </w:rPr>
        <w:t xml:space="preserve"> (итоговую) аттестацию в форме государственного выпускного экзамена (не имеющий результатов ЕГЭ), сдает экзаменационные испытания дважды: в образовательной организации сдает ГВЭ, а в ВУЗе проходит вступительные испытания, проводимые ВУЗом самостоятельно.</w:t>
      </w:r>
    </w:p>
    <w:p w:rsidR="00676A40" w:rsidRPr="00676A40" w:rsidRDefault="00676A40" w:rsidP="00676A40">
      <w:pPr>
        <w:spacing w:before="100" w:beforeAutospacing="1" w:after="100" w:afterAutospacing="1" w:line="336" w:lineRule="atLeast"/>
        <w:ind w:left="720"/>
        <w:rPr>
          <w:rFonts w:ascii="Verdana" w:eastAsia="Times New Roman" w:hAnsi="Verdana" w:cs="Times New Roman"/>
          <w:color w:val="1F262D"/>
          <w:sz w:val="26"/>
          <w:szCs w:val="26"/>
          <w:lang w:eastAsia="ru-RU"/>
        </w:rPr>
      </w:pPr>
      <w:r w:rsidRPr="00676A40">
        <w:rPr>
          <w:rFonts w:ascii="Verdana" w:eastAsia="Times New Roman" w:hAnsi="Verdana" w:cs="Times New Roman"/>
          <w:color w:val="1F262D"/>
          <w:sz w:val="26"/>
          <w:szCs w:val="26"/>
          <w:lang w:eastAsia="ru-RU"/>
        </w:rPr>
        <w:t>Обращаем Ваше внимание на то, что заключение ПМПК не освобождает Вашего ребенка от государственной (итоговой) аттестации (ЕГЭ или ГВЭ) и не дает никаких льгот при поступлении в ВУЗ!</w:t>
      </w:r>
    </w:p>
    <w:p w:rsidR="00D72B33" w:rsidRDefault="00D72B33"/>
    <w:sectPr w:rsidR="00D72B33" w:rsidSect="00676A40">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C066A"/>
    <w:multiLevelType w:val="multilevel"/>
    <w:tmpl w:val="46162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676A40"/>
    <w:rsid w:val="00676A40"/>
    <w:rsid w:val="00952712"/>
    <w:rsid w:val="00D72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6A40"/>
    <w:rPr>
      <w:b/>
      <w:bCs/>
    </w:rPr>
  </w:style>
</w:styles>
</file>

<file path=word/webSettings.xml><?xml version="1.0" encoding="utf-8"?>
<w:webSettings xmlns:r="http://schemas.openxmlformats.org/officeDocument/2006/relationships" xmlns:w="http://schemas.openxmlformats.org/wordprocessingml/2006/main">
  <w:divs>
    <w:div w:id="2097441037">
      <w:bodyDiv w:val="1"/>
      <w:marLeft w:val="0"/>
      <w:marRight w:val="0"/>
      <w:marTop w:val="0"/>
      <w:marBottom w:val="0"/>
      <w:divBdr>
        <w:top w:val="none" w:sz="0" w:space="0" w:color="auto"/>
        <w:left w:val="none" w:sz="0" w:space="0" w:color="auto"/>
        <w:bottom w:val="none" w:sz="0" w:space="0" w:color="auto"/>
        <w:right w:val="none" w:sz="0" w:space="0" w:color="auto"/>
      </w:divBdr>
      <w:divsChild>
        <w:div w:id="571741279">
          <w:marLeft w:val="0"/>
          <w:marRight w:val="0"/>
          <w:marTop w:val="0"/>
          <w:marBottom w:val="0"/>
          <w:divBdr>
            <w:top w:val="none" w:sz="0" w:space="0" w:color="auto"/>
            <w:left w:val="none" w:sz="0" w:space="0" w:color="auto"/>
            <w:bottom w:val="none" w:sz="0" w:space="0" w:color="auto"/>
            <w:right w:val="none" w:sz="0" w:space="0" w:color="auto"/>
          </w:divBdr>
          <w:divsChild>
            <w:div w:id="934751843">
              <w:marLeft w:val="0"/>
              <w:marRight w:val="0"/>
              <w:marTop w:val="0"/>
              <w:marBottom w:val="0"/>
              <w:divBdr>
                <w:top w:val="none" w:sz="0" w:space="0" w:color="auto"/>
                <w:left w:val="none" w:sz="0" w:space="0" w:color="auto"/>
                <w:bottom w:val="none" w:sz="0" w:space="0" w:color="auto"/>
                <w:right w:val="none" w:sz="0" w:space="0" w:color="auto"/>
              </w:divBdr>
              <w:divsChild>
                <w:div w:id="1310205795">
                  <w:marLeft w:val="0"/>
                  <w:marRight w:val="0"/>
                  <w:marTop w:val="0"/>
                  <w:marBottom w:val="0"/>
                  <w:divBdr>
                    <w:top w:val="none" w:sz="0" w:space="0" w:color="auto"/>
                    <w:left w:val="none" w:sz="0" w:space="0" w:color="auto"/>
                    <w:bottom w:val="none" w:sz="0" w:space="0" w:color="auto"/>
                    <w:right w:val="none" w:sz="0" w:space="0" w:color="auto"/>
                  </w:divBdr>
                  <w:divsChild>
                    <w:div w:id="592515312">
                      <w:marLeft w:val="0"/>
                      <w:marRight w:val="0"/>
                      <w:marTop w:val="0"/>
                      <w:marBottom w:val="0"/>
                      <w:divBdr>
                        <w:top w:val="none" w:sz="0" w:space="0" w:color="auto"/>
                        <w:left w:val="none" w:sz="0" w:space="0" w:color="auto"/>
                        <w:bottom w:val="none" w:sz="0" w:space="0" w:color="auto"/>
                        <w:right w:val="none" w:sz="0" w:space="0" w:color="auto"/>
                      </w:divBdr>
                    </w:div>
                  </w:divsChild>
                </w:div>
                <w:div w:id="1763449644">
                  <w:marLeft w:val="0"/>
                  <w:marRight w:val="0"/>
                  <w:marTop w:val="0"/>
                  <w:marBottom w:val="0"/>
                  <w:divBdr>
                    <w:top w:val="none" w:sz="0" w:space="0" w:color="auto"/>
                    <w:left w:val="none" w:sz="0" w:space="0" w:color="auto"/>
                    <w:bottom w:val="none" w:sz="0" w:space="0" w:color="auto"/>
                    <w:right w:val="none" w:sz="0" w:space="0" w:color="auto"/>
                  </w:divBdr>
                  <w:divsChild>
                    <w:div w:id="381952652">
                      <w:marLeft w:val="0"/>
                      <w:marRight w:val="0"/>
                      <w:marTop w:val="0"/>
                      <w:marBottom w:val="0"/>
                      <w:divBdr>
                        <w:top w:val="none" w:sz="0" w:space="0" w:color="auto"/>
                        <w:left w:val="none" w:sz="0" w:space="0" w:color="auto"/>
                        <w:bottom w:val="none" w:sz="0" w:space="0" w:color="auto"/>
                        <w:right w:val="none" w:sz="0" w:space="0" w:color="auto"/>
                      </w:divBdr>
                    </w:div>
                  </w:divsChild>
                </w:div>
                <w:div w:id="885141589">
                  <w:marLeft w:val="0"/>
                  <w:marRight w:val="0"/>
                  <w:marTop w:val="0"/>
                  <w:marBottom w:val="0"/>
                  <w:divBdr>
                    <w:top w:val="none" w:sz="0" w:space="0" w:color="auto"/>
                    <w:left w:val="none" w:sz="0" w:space="0" w:color="auto"/>
                    <w:bottom w:val="none" w:sz="0" w:space="0" w:color="auto"/>
                    <w:right w:val="none" w:sz="0" w:space="0" w:color="auto"/>
                  </w:divBdr>
                  <w:divsChild>
                    <w:div w:id="20872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ru/db-mon/mo/data/d_09/m7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14ege@mail.ru" TargetMode="External"/><Relationship Id="rId5" Type="http://schemas.openxmlformats.org/officeDocument/2006/relationships/hyperlink" Target="http://childhelpline.ru/e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3979</Words>
  <Characters>22686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2014-11-25T09:21:00Z</dcterms:created>
  <dcterms:modified xsi:type="dcterms:W3CDTF">2014-11-25T10:21:00Z</dcterms:modified>
</cp:coreProperties>
</file>